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2C" w:rsidRDefault="008C67A4" w:rsidP="00594A3E">
      <w:pPr>
        <w:ind w:firstLine="0"/>
        <w:contextualSpacing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6648450" cy="9156914"/>
            <wp:effectExtent l="19050" t="0" r="0" b="0"/>
            <wp:docPr id="1" name="Рисунок 0" descr="титул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0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15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8FB" w:rsidRDefault="00BA08FB"/>
    <w:p w:rsidR="008C67A4" w:rsidRPr="008C67A4" w:rsidRDefault="008C67A4" w:rsidP="008C67A4">
      <w:pPr>
        <w:autoSpaceDE w:val="0"/>
        <w:autoSpaceDN w:val="0"/>
        <w:ind w:left="709" w:firstLine="0"/>
        <w:jc w:val="both"/>
        <w:rPr>
          <w:rFonts w:cs="Times New Roman"/>
          <w:szCs w:val="28"/>
          <w:lang w:eastAsia="ru-RU"/>
        </w:rPr>
      </w:pPr>
    </w:p>
    <w:p w:rsidR="00594A3E" w:rsidRPr="00594A3E" w:rsidRDefault="00594A3E" w:rsidP="00594A3E">
      <w:pPr>
        <w:pStyle w:val="a3"/>
        <w:numPr>
          <w:ilvl w:val="0"/>
          <w:numId w:val="1"/>
        </w:numPr>
        <w:autoSpaceDE w:val="0"/>
        <w:autoSpaceDN w:val="0"/>
        <w:jc w:val="both"/>
        <w:rPr>
          <w:rFonts w:cs="Times New Roman"/>
          <w:szCs w:val="28"/>
          <w:lang w:eastAsia="ru-RU"/>
        </w:rPr>
      </w:pPr>
      <w:r>
        <w:t xml:space="preserve">Пункт 7.7. Положения дополнить абзацем следующего содержания: «В случае осуществления закупки </w:t>
      </w:r>
      <w:r w:rsidRPr="00A05DE2">
        <w:t xml:space="preserve">по 31 декабря 2022 года включительно </w:t>
      </w:r>
      <w:r>
        <w:t>на основании подпункта 24.2.19 пункта 24.2 раздела 24 настоящего Положения и неполучения коммерческих предложений в течение двух календарных дней с момента направления заказчиком запросов не менее чем пяти хозяйствующим субъектам заказчик вправе определить НМЦД с учетом поступивших коммерческих предложений и (или) иных источников информации, предусмотренных пунктом 7.6 настоящего раздела».</w:t>
      </w:r>
    </w:p>
    <w:p w:rsidR="00594A3E" w:rsidRDefault="00594A3E"/>
    <w:sectPr w:rsidR="00594A3E" w:rsidSect="0075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7E1C"/>
    <w:multiLevelType w:val="hybridMultilevel"/>
    <w:tmpl w:val="0BC4C046"/>
    <w:lvl w:ilvl="0" w:tplc="4498E26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94A3E"/>
    <w:rsid w:val="00134F9D"/>
    <w:rsid w:val="00594A3E"/>
    <w:rsid w:val="006E1A92"/>
    <w:rsid w:val="007571CB"/>
    <w:rsid w:val="008C67A4"/>
    <w:rsid w:val="009E002C"/>
    <w:rsid w:val="00BA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3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67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7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3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4</cp:revision>
  <dcterms:created xsi:type="dcterms:W3CDTF">2022-04-22T08:11:00Z</dcterms:created>
  <dcterms:modified xsi:type="dcterms:W3CDTF">2022-04-22T12:36:00Z</dcterms:modified>
</cp:coreProperties>
</file>